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A87" w14:textId="77777777" w:rsidR="008907F7" w:rsidRDefault="008907F7" w:rsidP="008907F7">
      <w:pPr>
        <w:pStyle w:val="Nagwek"/>
        <w:jc w:val="center"/>
      </w:pPr>
      <w:r w:rsidRPr="007C4981">
        <w:rPr>
          <w:rFonts w:ascii="Lato" w:hAnsi="Lato" w:cs="Times New Roman"/>
          <w:b/>
          <w:bCs/>
          <w:sz w:val="24"/>
          <w:szCs w:val="24"/>
          <w:shd w:val="clear" w:color="auto" w:fill="FFFFFF"/>
        </w:rPr>
        <w:t>Klauzula informacyjna o przetwarzaniu danych osobowych</w:t>
      </w:r>
    </w:p>
    <w:p w14:paraId="021313B7" w14:textId="77777777" w:rsidR="00FC1948" w:rsidRPr="007C4981" w:rsidRDefault="00FC1948" w:rsidP="007851A4">
      <w:pPr>
        <w:rPr>
          <w:rStyle w:val="Pogrubienie"/>
          <w:rFonts w:ascii="Lato" w:hAnsi="Lato"/>
          <w:i/>
          <w:iCs/>
          <w:color w:val="54595F"/>
          <w:shd w:val="clear" w:color="auto" w:fill="FFFFFF"/>
        </w:rPr>
      </w:pPr>
    </w:p>
    <w:p w14:paraId="0B03BA4F" w14:textId="77777777" w:rsidR="008907F7" w:rsidRDefault="008907F7" w:rsidP="008907F7">
      <w:pPr>
        <w:spacing w:after="0"/>
        <w:rPr>
          <w:rFonts w:ascii="Lato" w:hAnsi="Lato" w:cs="Times New Roman"/>
          <w:b/>
          <w:bCs/>
          <w:sz w:val="24"/>
          <w:szCs w:val="24"/>
          <w:shd w:val="clear" w:color="auto" w:fill="FFFFFF"/>
        </w:rPr>
      </w:pPr>
    </w:p>
    <w:p w14:paraId="629DCD74" w14:textId="74B97D2A" w:rsidR="00FC1948" w:rsidRPr="007C4981" w:rsidRDefault="00FC1948" w:rsidP="001440B9">
      <w:pPr>
        <w:spacing w:after="0"/>
        <w:jc w:val="center"/>
        <w:rPr>
          <w:rFonts w:ascii="Lato" w:hAnsi="Lato" w:cs="Times New Roman"/>
          <w:b/>
          <w:bCs/>
          <w:sz w:val="24"/>
          <w:szCs w:val="24"/>
        </w:rPr>
      </w:pPr>
      <w:r w:rsidRPr="007C4981">
        <w:rPr>
          <w:rFonts w:ascii="Lato" w:hAnsi="Lato" w:cs="Times New Roman"/>
          <w:b/>
          <w:bCs/>
          <w:sz w:val="24"/>
          <w:szCs w:val="24"/>
          <w:shd w:val="clear" w:color="auto" w:fill="FFFFFF"/>
        </w:rPr>
        <w:t>§1</w:t>
      </w:r>
      <w:r w:rsidRPr="007C4981">
        <w:rPr>
          <w:rFonts w:ascii="Lato" w:hAnsi="Lato" w:cs="Times New Roman"/>
          <w:b/>
          <w:bCs/>
          <w:sz w:val="24"/>
          <w:szCs w:val="24"/>
        </w:rPr>
        <w:t>. Postanowienia ogólne</w:t>
      </w:r>
    </w:p>
    <w:p w14:paraId="71A6BA55" w14:textId="77777777" w:rsidR="0024277A" w:rsidRPr="007C4981" w:rsidRDefault="0024277A" w:rsidP="001440B9">
      <w:pPr>
        <w:spacing w:after="0"/>
        <w:jc w:val="center"/>
        <w:rPr>
          <w:rFonts w:ascii="Lato" w:hAnsi="Lato" w:cs="Times New Roman"/>
          <w:b/>
          <w:bCs/>
        </w:rPr>
      </w:pPr>
    </w:p>
    <w:p w14:paraId="39B194BA" w14:textId="018D74FC" w:rsidR="00FC1948" w:rsidRPr="007C4981" w:rsidRDefault="00FC1948" w:rsidP="001440B9">
      <w:pPr>
        <w:pStyle w:val="Akapitzlist"/>
        <w:numPr>
          <w:ilvl w:val="0"/>
          <w:numId w:val="2"/>
        </w:numPr>
        <w:jc w:val="both"/>
        <w:rPr>
          <w:rFonts w:ascii="Lato" w:hAnsi="Lato"/>
          <w:color w:val="54595F"/>
          <w:shd w:val="clear" w:color="auto" w:fill="FFFFFF"/>
        </w:rPr>
      </w:pPr>
      <w:r w:rsidRPr="007C4981">
        <w:rPr>
          <w:rFonts w:ascii="Lato" w:hAnsi="Lato" w:cs="Segoe UI"/>
          <w:color w:val="0D0D0D"/>
          <w:shd w:val="clear" w:color="auto" w:fill="FFFFFF"/>
        </w:rPr>
        <w:t>Okręgowa Stacja Chemiczno-Rolnicza priorytetowo traktuje bezpieczeństwo i poufność Państwa danych. Zapewniamy, że zawsze podejmujemy i będziemy podejmować wszelkie możliwe działania, aby chronić Państwa dane poprzez wykorzystanie odpowiednich środków technicznych i organizacyjnych, włącznie z zapewnieniem ochrony już na etapie projektowania nowych usług i rozwiązań.</w:t>
      </w:r>
    </w:p>
    <w:p w14:paraId="19112CF9" w14:textId="1BC7F87E" w:rsidR="0004052D" w:rsidRPr="007C4981" w:rsidRDefault="0004052D" w:rsidP="001440B9">
      <w:pPr>
        <w:pStyle w:val="Akapitzlist"/>
        <w:numPr>
          <w:ilvl w:val="0"/>
          <w:numId w:val="2"/>
        </w:numPr>
        <w:jc w:val="both"/>
        <w:rPr>
          <w:rFonts w:ascii="Lato" w:hAnsi="Lato"/>
          <w:color w:val="54595F"/>
          <w:shd w:val="clear" w:color="auto" w:fill="FFFFFF"/>
        </w:rPr>
      </w:pPr>
      <w:r w:rsidRPr="007C4981">
        <w:rPr>
          <w:rFonts w:ascii="Lato" w:hAnsi="Lato" w:cs="Segoe UI"/>
          <w:color w:val="0D0D0D"/>
          <w:shd w:val="clear" w:color="auto" w:fill="FFFFFF"/>
        </w:rPr>
        <w:t>Niniejsz</w:t>
      </w:r>
      <w:r w:rsidR="007851A4">
        <w:rPr>
          <w:rFonts w:ascii="Lato" w:hAnsi="Lato" w:cs="Segoe UI"/>
          <w:color w:val="0D0D0D"/>
          <w:shd w:val="clear" w:color="auto" w:fill="FFFFFF"/>
        </w:rPr>
        <w:t xml:space="preserve">a klauzula </w:t>
      </w:r>
      <w:r w:rsidRPr="007C4981">
        <w:rPr>
          <w:rFonts w:ascii="Lato" w:hAnsi="Lato" w:cs="Segoe UI"/>
          <w:color w:val="0D0D0D"/>
          <w:shd w:val="clear" w:color="auto" w:fill="FFFFFF"/>
        </w:rPr>
        <w:t>ma na celu poinformowanie Klientów oraz zainteresowanych stron</w:t>
      </w:r>
      <w:r w:rsidR="007851A4">
        <w:rPr>
          <w:rFonts w:ascii="Lato" w:hAnsi="Lato" w:cs="Segoe UI"/>
          <w:color w:val="0D0D0D"/>
          <w:shd w:val="clear" w:color="auto" w:fill="FFFFFF"/>
        </w:rPr>
        <w:br/>
      </w:r>
      <w:r w:rsidRPr="007C4981">
        <w:rPr>
          <w:rFonts w:ascii="Lato" w:hAnsi="Lato" w:cs="Segoe UI"/>
          <w:color w:val="0D0D0D"/>
          <w:shd w:val="clear" w:color="auto" w:fill="FFFFFF"/>
        </w:rPr>
        <w:t xml:space="preserve"> o celu, zakresie oraz kategoriach przetwarzania ich danych osobowych, czasie przetwarzania danych oraz o ich prawach, zgodnie z Rozporządzeniem Parlamentu Europejskiego i Rady (UE) 2016/679 z dnia 27 kwietnia 2016 r. w sprawie ochrony osób fizycznych w związku z przetwarzaniem danych osobowych i w sprawie swobodnego przepływu takich danych oraz uchylenia dyrektywy 95/46/WE (zwane RODO), obowiązującym od 25 maja 2018 r.</w:t>
      </w:r>
    </w:p>
    <w:p w14:paraId="2925223A" w14:textId="77777777" w:rsidR="001440B9" w:rsidRPr="007C4981" w:rsidRDefault="001440B9" w:rsidP="001440B9">
      <w:pPr>
        <w:jc w:val="center"/>
        <w:rPr>
          <w:rFonts w:ascii="Lato" w:hAnsi="Lato" w:cs="Times New Roman"/>
          <w:b/>
          <w:bCs/>
          <w:shd w:val="clear" w:color="auto" w:fill="FFFFFF"/>
        </w:rPr>
      </w:pPr>
    </w:p>
    <w:p w14:paraId="54E9EF84" w14:textId="384E266E" w:rsidR="00FC1948" w:rsidRDefault="001440B9" w:rsidP="001440B9">
      <w:pPr>
        <w:jc w:val="center"/>
        <w:rPr>
          <w:rFonts w:ascii="Lato" w:hAnsi="Lato" w:cs="Times New Roman"/>
          <w:b/>
          <w:bCs/>
          <w:sz w:val="24"/>
          <w:szCs w:val="24"/>
          <w:shd w:val="clear" w:color="auto" w:fill="FFFFFF"/>
        </w:rPr>
      </w:pPr>
      <w:r w:rsidRPr="007C4981">
        <w:rPr>
          <w:rFonts w:ascii="Lato" w:hAnsi="Lato" w:cs="Times New Roman"/>
          <w:b/>
          <w:bCs/>
          <w:sz w:val="24"/>
          <w:szCs w:val="24"/>
          <w:shd w:val="clear" w:color="auto" w:fill="FFFFFF"/>
        </w:rPr>
        <w:t xml:space="preserve">§2. Klauzula informacyjna o przetwarzaniu danych osobowych klientów OSChR </w:t>
      </w:r>
    </w:p>
    <w:p w14:paraId="1982EFD9" w14:textId="77777777" w:rsidR="008907F7" w:rsidRPr="007C4981" w:rsidRDefault="008907F7" w:rsidP="001440B9">
      <w:pPr>
        <w:jc w:val="center"/>
        <w:rPr>
          <w:rFonts w:ascii="Lato" w:hAnsi="Lato" w:cs="Times New Roman"/>
          <w:sz w:val="24"/>
          <w:szCs w:val="24"/>
          <w:shd w:val="clear" w:color="auto" w:fill="FFFFFF"/>
        </w:rPr>
      </w:pPr>
    </w:p>
    <w:p w14:paraId="71C7FAD9" w14:textId="7592CCCE" w:rsidR="005662A4" w:rsidRPr="007C4981" w:rsidRDefault="001440B9" w:rsidP="007A012A">
      <w:pPr>
        <w:jc w:val="both"/>
        <w:rPr>
          <w:rFonts w:ascii="Lato" w:hAnsi="Lato" w:cs="Segoe UI"/>
          <w:color w:val="0D0D0D"/>
          <w:shd w:val="clear" w:color="auto" w:fill="FFFFFF"/>
        </w:rPr>
      </w:pPr>
      <w:r w:rsidRPr="007C4981">
        <w:rPr>
          <w:rFonts w:ascii="Lato" w:hAnsi="Lato" w:cs="Segoe UI"/>
          <w:color w:val="0D0D0D"/>
          <w:shd w:val="clear" w:color="auto" w:fill="FFFFFF"/>
        </w:rPr>
        <w:t xml:space="preserve">Nawiązując do postanowień artykułu 13 Rozporządzenia Parlamentu Europejskiego i Rady (UE) 2016/679 z dnia 27 kwietnia 2016 roku w sprawie ochrony osób fizycznych w związku </w:t>
      </w:r>
      <w:r w:rsidR="007851A4">
        <w:rPr>
          <w:rFonts w:ascii="Lato" w:hAnsi="Lato" w:cs="Segoe UI"/>
          <w:color w:val="0D0D0D"/>
          <w:shd w:val="clear" w:color="auto" w:fill="FFFFFF"/>
        </w:rPr>
        <w:br/>
      </w:r>
      <w:r w:rsidRPr="007C4981">
        <w:rPr>
          <w:rFonts w:ascii="Lato" w:hAnsi="Lato" w:cs="Segoe UI"/>
          <w:color w:val="0D0D0D"/>
          <w:shd w:val="clear" w:color="auto" w:fill="FFFFFF"/>
        </w:rPr>
        <w:t>z przetwarzaniem danych osobowych i w sprawie swobodnego przepływu takich danych oraz uchylenia dyrektywy 95/46/WE (zwane dalej "Rozporządzenie"), Okręgowa Stacja Chemiczno-Rolnicza w</w:t>
      </w:r>
      <w:r w:rsidR="007851A4">
        <w:rPr>
          <w:rFonts w:ascii="Lato" w:hAnsi="Lato" w:cs="Segoe UI"/>
          <w:color w:val="0D0D0D"/>
          <w:shd w:val="clear" w:color="auto" w:fill="FFFFFF"/>
        </w:rPr>
        <w:t xml:space="preserve"> Gliwicach</w:t>
      </w:r>
      <w:r w:rsidRPr="007C4981">
        <w:rPr>
          <w:rFonts w:ascii="Lato" w:hAnsi="Lato" w:cs="Segoe UI"/>
          <w:color w:val="0D0D0D"/>
          <w:shd w:val="clear" w:color="auto" w:fill="FFFFFF"/>
        </w:rPr>
        <w:t xml:space="preserve"> pragnie poinformować, że</w:t>
      </w:r>
      <w:r w:rsidR="005662A4" w:rsidRPr="007C4981">
        <w:rPr>
          <w:rFonts w:ascii="Lato" w:hAnsi="Lato" w:cs="Segoe UI"/>
          <w:color w:val="0D0D0D"/>
          <w:shd w:val="clear" w:color="auto" w:fill="FFFFFF"/>
        </w:rPr>
        <w:t>:</w:t>
      </w:r>
    </w:p>
    <w:p w14:paraId="548D2A28" w14:textId="32EA9BD5" w:rsidR="005662A4" w:rsidRPr="007C4981" w:rsidRDefault="005662A4" w:rsidP="007A012A">
      <w:pPr>
        <w:pStyle w:val="Akapitzlist"/>
        <w:numPr>
          <w:ilvl w:val="0"/>
          <w:numId w:val="4"/>
        </w:numPr>
        <w:jc w:val="both"/>
        <w:rPr>
          <w:rFonts w:ascii="Lato" w:hAnsi="Lato" w:cs="Segoe UI"/>
          <w:shd w:val="clear" w:color="auto" w:fill="FFFFFF"/>
        </w:rPr>
      </w:pPr>
      <w:r w:rsidRPr="007C4981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Administratorem</w:t>
      </w:r>
      <w:r w:rsidRPr="007C4981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 Państwa danych osobowych jest Okręgowa Stacja Chemiczno-Rolnicza w </w:t>
      </w:r>
      <w:r w:rsidR="007851A4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Gliwicach, ul. Gen. J. Sowińskiego 26, 44-100 Gliwice, </w:t>
      </w:r>
      <w:r w:rsidR="007851A4">
        <w:rPr>
          <w:rFonts w:ascii="Lato" w:eastAsia="Times New Roman" w:hAnsi="Lato" w:cs="Times New Roman"/>
          <w:kern w:val="0"/>
          <w:lang w:eastAsia="pl-PL"/>
          <w14:ligatures w14:val="none"/>
        </w:rPr>
        <w:br/>
        <w:t xml:space="preserve">e-mail : </w:t>
      </w:r>
      <w:hyperlink r:id="rId7" w:history="1">
        <w:r w:rsidR="008907F7" w:rsidRPr="00E97754">
          <w:rPr>
            <w:rStyle w:val="Hipercze"/>
            <w:rFonts w:ascii="Lato" w:eastAsia="Times New Roman" w:hAnsi="Lato" w:cs="Times New Roman"/>
            <w:kern w:val="0"/>
            <w:lang w:eastAsia="pl-PL"/>
            <w14:ligatures w14:val="none"/>
          </w:rPr>
          <w:t>gliwice@schr.gov.pl</w:t>
        </w:r>
      </w:hyperlink>
      <w:r w:rsidR="008907F7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 </w:t>
      </w:r>
    </w:p>
    <w:p w14:paraId="6B1F882A" w14:textId="2E7EFF3D" w:rsidR="00092556" w:rsidRPr="007C4981" w:rsidRDefault="00092556" w:rsidP="007A012A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Times New Roman"/>
          <w:b/>
          <w:bCs/>
        </w:rPr>
      </w:pPr>
      <w:r w:rsidRPr="007C4981">
        <w:rPr>
          <w:rFonts w:ascii="Lato" w:hAnsi="Lato" w:cs="Times New Roman"/>
        </w:rPr>
        <w:t>Okręgowa Stacja Chemiczno-Rolnicza w</w:t>
      </w:r>
      <w:r w:rsidR="007851A4">
        <w:rPr>
          <w:rFonts w:ascii="Lato" w:hAnsi="Lato" w:cs="Times New Roman"/>
        </w:rPr>
        <w:t xml:space="preserve"> Gliwicach</w:t>
      </w:r>
      <w:r w:rsidRPr="007C4981">
        <w:rPr>
          <w:rFonts w:ascii="Lato" w:hAnsi="Lato" w:cs="Times New Roman"/>
        </w:rPr>
        <w:t xml:space="preserve"> wyznaczyła </w:t>
      </w:r>
      <w:r w:rsidRPr="007C4981">
        <w:rPr>
          <w:rFonts w:ascii="Lato" w:hAnsi="Lato" w:cs="Times New Roman"/>
          <w:b/>
          <w:bCs/>
        </w:rPr>
        <w:t>Inspektora Ochrony Danych</w:t>
      </w:r>
      <w:r w:rsidR="007851A4">
        <w:rPr>
          <w:rFonts w:ascii="Lato" w:hAnsi="Lato" w:cs="Times New Roman"/>
          <w:b/>
          <w:bCs/>
        </w:rPr>
        <w:t xml:space="preserve"> Osobowych</w:t>
      </w:r>
      <w:r w:rsidRPr="007C4981">
        <w:rPr>
          <w:rFonts w:ascii="Lato" w:hAnsi="Lato" w:cs="Times New Roman"/>
        </w:rPr>
        <w:t>, z którym można kontaktować się pod numerem telefonu:</w:t>
      </w:r>
      <w:r w:rsidR="007851A4">
        <w:rPr>
          <w:rFonts w:ascii="Lato" w:hAnsi="Lato" w:cs="Times New Roman"/>
        </w:rPr>
        <w:t xml:space="preserve"> 662 115 589 adresem e- mail: </w:t>
      </w:r>
      <w:hyperlink r:id="rId8" w:history="1">
        <w:r w:rsidR="007851A4" w:rsidRPr="00E97754">
          <w:rPr>
            <w:rStyle w:val="Hipercze"/>
            <w:rFonts w:ascii="Lato" w:hAnsi="Lato" w:cs="Times New Roman"/>
          </w:rPr>
          <w:t>gliwice@schr.gov.pl</w:t>
        </w:r>
      </w:hyperlink>
      <w:r w:rsidR="007851A4">
        <w:rPr>
          <w:rFonts w:ascii="Lato" w:hAnsi="Lato" w:cs="Times New Roman"/>
        </w:rPr>
        <w:t xml:space="preserve"> </w:t>
      </w:r>
      <w:r w:rsidRPr="007C4981">
        <w:rPr>
          <w:rFonts w:ascii="Lato" w:hAnsi="Lato" w:cs="Times New Roman"/>
        </w:rPr>
        <w:t>l</w:t>
      </w:r>
      <w:r w:rsidRPr="00092556">
        <w:rPr>
          <w:rFonts w:ascii="Lato" w:eastAsia="Times New Roman" w:hAnsi="Lato" w:cs="Times New Roman"/>
          <w:kern w:val="0"/>
          <w:lang w:eastAsia="pl-PL"/>
          <w14:ligatures w14:val="none"/>
        </w:rPr>
        <w:t>ub pisemnie na adres korespondencyjny Administratora danych osobowych wskazany w punkcie 1.</w:t>
      </w:r>
    </w:p>
    <w:p w14:paraId="506F0278" w14:textId="77777777" w:rsidR="008907F7" w:rsidRPr="008907F7" w:rsidRDefault="00092556" w:rsidP="008907F7">
      <w:pPr>
        <w:pStyle w:val="Akapitzlist"/>
        <w:numPr>
          <w:ilvl w:val="0"/>
          <w:numId w:val="4"/>
        </w:numPr>
        <w:jc w:val="both"/>
        <w:rPr>
          <w:rStyle w:val="Pogrubienie"/>
          <w:rFonts w:ascii="Lato" w:hAnsi="Lato" w:cs="Segoe UI"/>
          <w:b w:val="0"/>
          <w:bCs w:val="0"/>
          <w:shd w:val="clear" w:color="auto" w:fill="FFFFFF"/>
        </w:rPr>
      </w:pPr>
      <w:r w:rsidRPr="007C4981">
        <w:rPr>
          <w:rStyle w:val="Pogrubienie"/>
          <w:rFonts w:ascii="Lato" w:hAnsi="Lato"/>
          <w:shd w:val="clear" w:color="auto" w:fill="FFFFFF"/>
        </w:rPr>
        <w:t>Cele przetwarzania oraz podstawa prawna przetwarzania danych</w:t>
      </w:r>
      <w:r w:rsidR="009B7526" w:rsidRPr="007C4981">
        <w:rPr>
          <w:rStyle w:val="Pogrubienie"/>
          <w:rFonts w:ascii="Lato" w:hAnsi="Lato"/>
          <w:shd w:val="clear" w:color="auto" w:fill="FFFFFF"/>
        </w:rPr>
        <w:t>.</w:t>
      </w:r>
    </w:p>
    <w:p w14:paraId="67318791" w14:textId="47D1A335" w:rsidR="007A012A" w:rsidRPr="008907F7" w:rsidRDefault="0024277A" w:rsidP="008907F7">
      <w:pPr>
        <w:pStyle w:val="Akapitzlist"/>
        <w:jc w:val="both"/>
        <w:rPr>
          <w:rFonts w:ascii="Lato" w:hAnsi="Lato" w:cs="Segoe UI"/>
          <w:shd w:val="clear" w:color="auto" w:fill="FFFFFF"/>
        </w:rPr>
      </w:pPr>
      <w:r w:rsidRPr="008907F7">
        <w:rPr>
          <w:rFonts w:ascii="Lato" w:hAnsi="Lato" w:cs="Segoe UI"/>
          <w:color w:val="0D0D0D"/>
          <w:shd w:val="clear" w:color="auto" w:fill="FFFFFF"/>
        </w:rPr>
        <w:t>Państwa dane osobowe należą do kategorii zwykłych danych osobowych (czyli danych osobowych zbieranych podczas korzystania z usług podmiotu) i zostaną przetworzone w celu</w:t>
      </w:r>
      <w:r w:rsidRPr="008907F7">
        <w:rPr>
          <w:rFonts w:ascii="Lato" w:eastAsia="Times New Roman" w:hAnsi="Lato" w:cs="Times New Roman"/>
          <w:color w:val="585858"/>
          <w:kern w:val="0"/>
          <w:lang w:eastAsia="pl-PL"/>
          <w14:ligatures w14:val="none"/>
        </w:rPr>
        <w:t>:</w:t>
      </w:r>
    </w:p>
    <w:p w14:paraId="4C590843" w14:textId="77777777" w:rsidR="007A012A" w:rsidRPr="007A012A" w:rsidRDefault="0024277A" w:rsidP="007A012A">
      <w:pPr>
        <w:pStyle w:val="Akapitzlist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7A012A">
        <w:rPr>
          <w:rFonts w:ascii="Lato" w:hAnsi="Lato"/>
        </w:rPr>
        <w:t>wykonania zlecenia badań</w:t>
      </w:r>
      <w:r w:rsidRPr="007A012A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 </w:t>
      </w:r>
    </w:p>
    <w:p w14:paraId="72F5242D" w14:textId="77777777" w:rsidR="007A012A" w:rsidRPr="007A012A" w:rsidRDefault="0024277A" w:rsidP="007A012A">
      <w:pPr>
        <w:pStyle w:val="Akapitzlist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7A012A">
        <w:rPr>
          <w:rFonts w:ascii="Lato" w:eastAsia="Times New Roman" w:hAnsi="Lato" w:cs="Times New Roman"/>
          <w:kern w:val="0"/>
          <w:lang w:eastAsia="pl-PL"/>
          <w14:ligatures w14:val="none"/>
        </w:rPr>
        <w:t>podjęcia działań na żądanie osoby, której dane dotyczą, przed zawarciem umowy,</w:t>
      </w:r>
    </w:p>
    <w:p w14:paraId="1DE5F83E" w14:textId="77777777" w:rsidR="007A012A" w:rsidRPr="007A012A" w:rsidRDefault="0024277A" w:rsidP="007A012A">
      <w:pPr>
        <w:pStyle w:val="Akapitzlist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7A012A">
        <w:rPr>
          <w:rFonts w:ascii="Lato" w:eastAsia="Times New Roman" w:hAnsi="Lato" w:cs="Times New Roman"/>
          <w:kern w:val="0"/>
          <w:lang w:eastAsia="pl-PL"/>
          <w14:ligatures w14:val="none"/>
        </w:rPr>
        <w:t>niezbędnym  do wypełnienia obowiązku prawnego ciążącego na Administratorze,</w:t>
      </w:r>
    </w:p>
    <w:p w14:paraId="61866B52" w14:textId="188D6F45" w:rsidR="008907F7" w:rsidRPr="008907F7" w:rsidRDefault="0024277A" w:rsidP="008907F7">
      <w:pPr>
        <w:pStyle w:val="Akapitzlist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585858"/>
          <w:kern w:val="0"/>
          <w:lang w:eastAsia="pl-PL"/>
          <w14:ligatures w14:val="none"/>
        </w:rPr>
      </w:pPr>
      <w:r w:rsidRPr="007A012A">
        <w:rPr>
          <w:rFonts w:ascii="Lato" w:eastAsia="Times New Roman" w:hAnsi="Lato" w:cs="Times New Roman"/>
          <w:kern w:val="0"/>
          <w:lang w:eastAsia="pl-PL"/>
          <w14:ligatures w14:val="none"/>
        </w:rPr>
        <w:t>wykonania zadania realizowanego w interesie publicznym lub w ramach sprawowania władzy publicznej powierzonej Administratorowi</w:t>
      </w:r>
    </w:p>
    <w:p w14:paraId="69F29253" w14:textId="77777777" w:rsidR="007A012A" w:rsidRPr="007A012A" w:rsidRDefault="007A012A" w:rsidP="007A012A">
      <w:pPr>
        <w:pStyle w:val="Akapitzlist"/>
        <w:shd w:val="clear" w:color="auto" w:fill="FFFFFF"/>
        <w:spacing w:after="100" w:afterAutospacing="1" w:line="240" w:lineRule="auto"/>
        <w:ind w:left="1440"/>
        <w:jc w:val="both"/>
        <w:rPr>
          <w:rFonts w:ascii="Lato" w:eastAsia="Times New Roman" w:hAnsi="Lato" w:cs="Times New Roman"/>
          <w:color w:val="585858"/>
          <w:kern w:val="0"/>
          <w:lang w:eastAsia="pl-PL"/>
          <w14:ligatures w14:val="none"/>
        </w:rPr>
      </w:pPr>
    </w:p>
    <w:p w14:paraId="20D0FB2C" w14:textId="77777777" w:rsidR="008907F7" w:rsidRDefault="008907F7" w:rsidP="007A012A">
      <w:pPr>
        <w:pStyle w:val="Akapitzlist"/>
        <w:spacing w:after="0"/>
        <w:jc w:val="both"/>
        <w:rPr>
          <w:rFonts w:ascii="Lato" w:hAnsi="Lato" w:cs="Times New Roman"/>
        </w:rPr>
      </w:pPr>
    </w:p>
    <w:p w14:paraId="72C12643" w14:textId="4DBE83BE" w:rsidR="009B7526" w:rsidRPr="007C4981" w:rsidRDefault="009B7526" w:rsidP="007A012A">
      <w:pPr>
        <w:pStyle w:val="Akapitzlist"/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lastRenderedPageBreak/>
        <w:t>Podstawą prawną przetwarzania danych osobowych Użytkownika jest:</w:t>
      </w:r>
    </w:p>
    <w:p w14:paraId="76E5C9A1" w14:textId="77777777" w:rsidR="009B7526" w:rsidRPr="007C4981" w:rsidRDefault="009B7526" w:rsidP="007A012A">
      <w:pPr>
        <w:pStyle w:val="Akapitzlist"/>
        <w:numPr>
          <w:ilvl w:val="1"/>
          <w:numId w:val="8"/>
        </w:numPr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art. 6 ust. 1 lit. A</w:t>
      </w:r>
    </w:p>
    <w:p w14:paraId="687517E7" w14:textId="77777777" w:rsidR="009B7526" w:rsidRPr="007C4981" w:rsidRDefault="009B7526" w:rsidP="007A012A">
      <w:pPr>
        <w:pStyle w:val="Akapitzlist"/>
        <w:spacing w:after="0"/>
        <w:ind w:left="144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osoba, której dane dotyczą wyraziła zgodę na przetwarzanie swoich danych osobowych w jednym lub większej liczbie określonych celów</w:t>
      </w:r>
    </w:p>
    <w:p w14:paraId="6F22E0D7" w14:textId="77777777" w:rsidR="009B7526" w:rsidRPr="007C4981" w:rsidRDefault="009B7526" w:rsidP="007A012A">
      <w:pPr>
        <w:pStyle w:val="Akapitzlist"/>
        <w:numPr>
          <w:ilvl w:val="1"/>
          <w:numId w:val="8"/>
        </w:numPr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art. 6 ust. 1 lit. B</w:t>
      </w:r>
    </w:p>
    <w:p w14:paraId="281895D6" w14:textId="77777777" w:rsidR="009B7526" w:rsidRPr="007C4981" w:rsidRDefault="009B7526" w:rsidP="007A012A">
      <w:pPr>
        <w:pStyle w:val="Akapitzlist"/>
        <w:spacing w:after="0"/>
        <w:ind w:left="144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przetwarzanie jest niezbędne do wykonania umowy, której stroną jest osoba, której dane dotyczą, lub do podjęcia działań na żądanie osoby, której dane dotyczą, przed zawarciem umowy</w:t>
      </w:r>
    </w:p>
    <w:p w14:paraId="523904CA" w14:textId="77777777" w:rsidR="009B7526" w:rsidRPr="007C4981" w:rsidRDefault="009B7526" w:rsidP="007A012A">
      <w:pPr>
        <w:pStyle w:val="Akapitzlist"/>
        <w:numPr>
          <w:ilvl w:val="1"/>
          <w:numId w:val="8"/>
        </w:numPr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art. 6 ust. 1 lit. C</w:t>
      </w:r>
    </w:p>
    <w:p w14:paraId="70798F3F" w14:textId="77777777" w:rsidR="009B7526" w:rsidRPr="007C4981" w:rsidRDefault="009B7526" w:rsidP="007A012A">
      <w:pPr>
        <w:pStyle w:val="Akapitzlist"/>
        <w:spacing w:after="0"/>
        <w:ind w:left="144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przetwarzanie jest niezbędne do wypełnienia obowiązku prawnego ciążącego na Administratorze</w:t>
      </w:r>
    </w:p>
    <w:p w14:paraId="02796A3D" w14:textId="77777777" w:rsidR="009B7526" w:rsidRPr="007C4981" w:rsidRDefault="009B7526" w:rsidP="007A012A">
      <w:pPr>
        <w:pStyle w:val="Akapitzlist"/>
        <w:numPr>
          <w:ilvl w:val="1"/>
          <w:numId w:val="8"/>
        </w:numPr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art. 6 ust. 1 lit. D</w:t>
      </w:r>
    </w:p>
    <w:p w14:paraId="06ED4D80" w14:textId="77777777" w:rsidR="009B7526" w:rsidRPr="007C4981" w:rsidRDefault="009B7526" w:rsidP="007A012A">
      <w:pPr>
        <w:pStyle w:val="Akapitzlist"/>
        <w:spacing w:after="0"/>
        <w:ind w:left="144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przetwarzanie jest niezbędne do ochrony żywotnych interesów osoby, której dane dotyczą, lub innej osoby fizycznej</w:t>
      </w:r>
    </w:p>
    <w:p w14:paraId="58C2E8D7" w14:textId="77777777" w:rsidR="009B7526" w:rsidRPr="007C4981" w:rsidRDefault="009B7526" w:rsidP="007A012A">
      <w:pPr>
        <w:pStyle w:val="Akapitzlist"/>
        <w:numPr>
          <w:ilvl w:val="1"/>
          <w:numId w:val="8"/>
        </w:numPr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art. 6 ust. 1 lit. E</w:t>
      </w:r>
    </w:p>
    <w:p w14:paraId="486B598F" w14:textId="2EA63F51" w:rsidR="009B7526" w:rsidRPr="007C4981" w:rsidRDefault="009B7526" w:rsidP="007A012A">
      <w:pPr>
        <w:pStyle w:val="Akapitzlist"/>
        <w:spacing w:after="0"/>
        <w:ind w:left="144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 xml:space="preserve">przetwarzanie jest niezbędne do wykonania zadania realizowanego w interesie publicznym lub w ramach sprawowania władzy publicznej powierzonej </w:t>
      </w:r>
      <w:r w:rsidR="007C4981">
        <w:rPr>
          <w:rFonts w:ascii="Lato" w:hAnsi="Lato" w:cs="Times New Roman"/>
        </w:rPr>
        <w:t>A</w:t>
      </w:r>
      <w:r w:rsidRPr="007C4981">
        <w:rPr>
          <w:rFonts w:ascii="Lato" w:hAnsi="Lato" w:cs="Times New Roman"/>
        </w:rPr>
        <w:t>dministratorowi</w:t>
      </w:r>
    </w:p>
    <w:p w14:paraId="213CAEBF" w14:textId="77777777" w:rsidR="009B7526" w:rsidRPr="007C4981" w:rsidRDefault="009B7526" w:rsidP="007A012A">
      <w:pPr>
        <w:pStyle w:val="Akapitzlist"/>
        <w:numPr>
          <w:ilvl w:val="1"/>
          <w:numId w:val="8"/>
        </w:numPr>
        <w:spacing w:after="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art. 6 ust. 1 lit. F</w:t>
      </w:r>
    </w:p>
    <w:p w14:paraId="0ADF7380" w14:textId="44E0DF56" w:rsidR="009B7526" w:rsidRPr="0024277A" w:rsidRDefault="009B7526" w:rsidP="007A012A">
      <w:pPr>
        <w:pStyle w:val="Akapitzlist"/>
        <w:spacing w:after="0"/>
        <w:ind w:left="1440"/>
        <w:jc w:val="both"/>
        <w:rPr>
          <w:rFonts w:ascii="Lato" w:hAnsi="Lato" w:cs="Times New Roman"/>
        </w:rPr>
      </w:pPr>
      <w:r w:rsidRPr="007C4981">
        <w:rPr>
          <w:rFonts w:ascii="Lato" w:hAnsi="Lato" w:cs="Times New Roman"/>
        </w:rPr>
        <w:t>przetwarzanie jest niezbędne do celów wynikających z prawnie uzasadnionych interesów realizowanych przez Administratora lub przez stronę trzecią</w:t>
      </w:r>
    </w:p>
    <w:p w14:paraId="08124526" w14:textId="77777777" w:rsidR="009B7526" w:rsidRPr="007C4981" w:rsidRDefault="009B7526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7C4981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Okres przetwarzania danych osobowych</w:t>
      </w:r>
      <w:r w:rsidRPr="007C4981">
        <w:rPr>
          <w:rFonts w:ascii="Lato" w:eastAsia="Times New Roman" w:hAnsi="Lato" w:cs="Times New Roman"/>
          <w:kern w:val="0"/>
          <w:lang w:eastAsia="pl-PL"/>
          <w14:ligatures w14:val="none"/>
        </w:rPr>
        <w:t>.</w:t>
      </w:r>
    </w:p>
    <w:p w14:paraId="61D2F6DE" w14:textId="1B4EB401" w:rsidR="009B7526" w:rsidRDefault="007C4981" w:rsidP="007A012A">
      <w:pPr>
        <w:pStyle w:val="Akapitzlist"/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Państwa </w:t>
      </w:r>
      <w:r w:rsidR="009B7526" w:rsidRPr="007C4981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dane osobowe będą przetwarzane przez okres niezbędny do realizacji ww. celów z uwzględnieniem okresów przechowywania określonych w przepisach odrębnych, w tym przez okres niezbędny do archiwizacji, zabezpieczenia lub dochodzenia ewentualnych roszczeń przysługujących Administratorowi, przez okres minimum 5 lat. W sytuacji przetwarzania </w:t>
      </w:r>
      <w:r>
        <w:rPr>
          <w:rFonts w:ascii="Lato" w:eastAsia="Times New Roman" w:hAnsi="Lato" w:cs="Times New Roman"/>
          <w:kern w:val="0"/>
          <w:lang w:eastAsia="pl-PL"/>
          <w14:ligatures w14:val="none"/>
        </w:rPr>
        <w:t>Państwa</w:t>
      </w:r>
      <w:r w:rsidR="009B7526" w:rsidRPr="007C4981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 danych osobowych na podstawie wyrażonej przez </w:t>
      </w:r>
      <w:r>
        <w:rPr>
          <w:rFonts w:ascii="Lato" w:eastAsia="Times New Roman" w:hAnsi="Lato" w:cs="Times New Roman"/>
          <w:kern w:val="0"/>
          <w:lang w:eastAsia="pl-PL"/>
          <w14:ligatures w14:val="none"/>
        </w:rPr>
        <w:t>Państwa</w:t>
      </w:r>
      <w:r w:rsidR="009B7526" w:rsidRPr="007C4981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 zgody, dane osobowe będą przetwarzane do czasu odwołania zgody na ich przetwarzanie.</w:t>
      </w:r>
    </w:p>
    <w:p w14:paraId="12498734" w14:textId="77777777" w:rsidR="007E79CC" w:rsidRPr="007E79CC" w:rsidRDefault="007E79CC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7E79CC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 xml:space="preserve">Odbiorcy danych. </w:t>
      </w:r>
    </w:p>
    <w:p w14:paraId="7858B918" w14:textId="77777777" w:rsidR="00153389" w:rsidRDefault="007E79CC" w:rsidP="007A012A">
      <w:pPr>
        <w:pStyle w:val="Akapitzlist"/>
        <w:spacing w:before="100" w:beforeAutospacing="1" w:after="100" w:afterAutospacing="1" w:line="240" w:lineRule="auto"/>
        <w:jc w:val="both"/>
        <w:textAlignment w:val="baseline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Zebrane dane osobowe mogą być udostępniane organom lub podmiotom publicznym, które są uprawnione do uzyskiwania danych na mocy obowiązujących przepisów prawa, a także osobom lub podmiotom zaangażowanym w realizację umowy. Do Państwa danych mogą mieć dostęp odpowiednio upoważnieni pracownicy Administratora, podmioty dostarczające i utrzymujące infrastrukturę IT Administratora, oraz podmioty i osoby świadczące usługi prawne.</w:t>
      </w:r>
    </w:p>
    <w:p w14:paraId="1641BE7D" w14:textId="77777777" w:rsidR="00153389" w:rsidRPr="00153389" w:rsidRDefault="00153389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hAnsi="Segoe UI" w:cs="Segoe UI"/>
          <w:shd w:val="clear" w:color="auto" w:fill="FFFFFF"/>
        </w:rPr>
      </w:pPr>
      <w:r w:rsidRPr="00153389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Prawa związane z przetwarzaniem danych</w:t>
      </w:r>
      <w:r w:rsidRPr="00153389">
        <w:rPr>
          <w:rFonts w:ascii="Lato" w:eastAsia="Times New Roman" w:hAnsi="Lato" w:cs="Times New Roman"/>
          <w:kern w:val="0"/>
          <w:lang w:eastAsia="pl-PL"/>
          <w14:ligatures w14:val="none"/>
        </w:rPr>
        <w:t>.</w:t>
      </w:r>
    </w:p>
    <w:p w14:paraId="46A7C1B2" w14:textId="77777777" w:rsidR="00153389" w:rsidRDefault="00153389" w:rsidP="007A012A">
      <w:pPr>
        <w:pStyle w:val="Akapitzlist"/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153389">
        <w:rPr>
          <w:rFonts w:ascii="Lato" w:eastAsia="Times New Roman" w:hAnsi="Lato" w:cs="Times New Roman"/>
          <w:kern w:val="0"/>
          <w:lang w:eastAsia="pl-PL"/>
          <w14:ligatures w14:val="none"/>
        </w:rPr>
        <w:t>Przysługuje Państwu prawo dostępu do danych, żądania ich sprostowania, usunięcia lub ograniczenia przetwarzania, wniesienia sprzeciwu wobec przetwarzania, przenoszenia danych, w przypadkach określonych w Rozporządzeniu.</w:t>
      </w:r>
    </w:p>
    <w:p w14:paraId="287017C4" w14:textId="77777777" w:rsidR="00153389" w:rsidRPr="00153389" w:rsidRDefault="00153389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153389">
        <w:rPr>
          <w:rFonts w:ascii="Lato" w:eastAsia="Times New Roman" w:hAnsi="Lato" w:cs="Times New Roman"/>
          <w:kern w:val="0"/>
          <w:lang w:eastAsia="pl-PL"/>
          <w14:ligatures w14:val="none"/>
        </w:rPr>
        <w:t>Zgodę na przetwarzanie danych osobowych można  wycofać w dowolnym czasie, bez wpływu na zgodność z prawem przetwarzania dokonanego przed jej wycofaniem.</w:t>
      </w:r>
    </w:p>
    <w:p w14:paraId="77271CCC" w14:textId="77777777" w:rsidR="00153389" w:rsidRDefault="00153389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153389">
        <w:rPr>
          <w:rFonts w:ascii="Lato" w:eastAsia="Times New Roman" w:hAnsi="Lato" w:cs="Times New Roman"/>
          <w:kern w:val="0"/>
          <w:lang w:eastAsia="pl-PL"/>
          <w14:ligatures w14:val="none"/>
        </w:rPr>
        <w:t>W przypadku uznania, że przetwarzanie danych osobowych narusza przepisy Rozporządzenia, przysługuje Państwu prawo wniesienia skargi do Prezesa Urzędu Ochrony Danych Osobowych.</w:t>
      </w:r>
    </w:p>
    <w:p w14:paraId="545FC0A5" w14:textId="55DD4DE6" w:rsidR="00153389" w:rsidRDefault="00153389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153389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Informacja o zautomatyzowanym podejmowaniu decyzji oraz profilowaniu</w:t>
      </w:r>
      <w:r w:rsidRPr="00153389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. Okręgowa Stacja Chemiczno-Rolnicza w </w:t>
      </w:r>
      <w:r w:rsidR="008907F7">
        <w:rPr>
          <w:rFonts w:ascii="Lato" w:eastAsia="Times New Roman" w:hAnsi="Lato" w:cs="Times New Roman"/>
          <w:kern w:val="0"/>
          <w:lang w:eastAsia="pl-PL"/>
          <w14:ligatures w14:val="none"/>
        </w:rPr>
        <w:t>Gliwicach</w:t>
      </w:r>
      <w:r w:rsidRPr="00153389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 nie będzie wykorzystywać Państwa danych do zautomatyzowanego podejmowania decyzji oraz profilowania.</w:t>
      </w:r>
    </w:p>
    <w:p w14:paraId="3E6B8938" w14:textId="321D92AA" w:rsidR="005662A4" w:rsidRPr="00F56EA2" w:rsidRDefault="00153389" w:rsidP="007A012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A44193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Podanie danych osobowych jest </w:t>
      </w:r>
      <w:r w:rsidR="00A44193" w:rsidRPr="00A44193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 dobrowolne ale i </w:t>
      </w:r>
      <w:r w:rsidRPr="00A44193">
        <w:rPr>
          <w:rFonts w:ascii="Lato" w:eastAsia="Times New Roman" w:hAnsi="Lato" w:cs="Times New Roman"/>
          <w:kern w:val="0"/>
          <w:lang w:eastAsia="pl-PL"/>
          <w14:ligatures w14:val="none"/>
        </w:rPr>
        <w:t>niezbędne do nawiązania współpracy z</w:t>
      </w:r>
      <w:r w:rsidR="00A44193" w:rsidRPr="00A44193">
        <w:rPr>
          <w:rFonts w:ascii="Lato" w:eastAsia="Times New Roman" w:hAnsi="Lato" w:cs="Times New Roman"/>
          <w:kern w:val="0"/>
          <w:lang w:eastAsia="pl-PL"/>
          <w14:ligatures w14:val="none"/>
        </w:rPr>
        <w:t>e Stacją Chemiczno-Rolniczą</w:t>
      </w:r>
      <w:r w:rsidRPr="00A44193">
        <w:rPr>
          <w:rFonts w:ascii="Lato" w:eastAsia="Times New Roman" w:hAnsi="Lato" w:cs="Times New Roman"/>
          <w:kern w:val="0"/>
          <w:lang w:eastAsia="pl-PL"/>
          <w14:ligatures w14:val="none"/>
        </w:rPr>
        <w:t>.</w:t>
      </w:r>
    </w:p>
    <w:sectPr w:rsidR="005662A4" w:rsidRPr="00F5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521FA" w14:textId="77777777" w:rsidR="004E3D15" w:rsidRDefault="004E3D15" w:rsidP="007851A4">
      <w:pPr>
        <w:spacing w:after="0" w:line="240" w:lineRule="auto"/>
      </w:pPr>
      <w:r>
        <w:separator/>
      </w:r>
    </w:p>
  </w:endnote>
  <w:endnote w:type="continuationSeparator" w:id="0">
    <w:p w14:paraId="357BA4CB" w14:textId="77777777" w:rsidR="004E3D15" w:rsidRDefault="004E3D15" w:rsidP="0078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442F" w14:textId="77777777" w:rsidR="004E3D15" w:rsidRDefault="004E3D15" w:rsidP="007851A4">
      <w:pPr>
        <w:spacing w:after="0" w:line="240" w:lineRule="auto"/>
      </w:pPr>
      <w:r>
        <w:separator/>
      </w:r>
    </w:p>
  </w:footnote>
  <w:footnote w:type="continuationSeparator" w:id="0">
    <w:p w14:paraId="1C7C5BDD" w14:textId="77777777" w:rsidR="004E3D15" w:rsidRDefault="004E3D15" w:rsidP="0078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7006"/>
    <w:multiLevelType w:val="multilevel"/>
    <w:tmpl w:val="AC0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0212"/>
    <w:multiLevelType w:val="hybridMultilevel"/>
    <w:tmpl w:val="A210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9C618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5BC"/>
    <w:multiLevelType w:val="hybridMultilevel"/>
    <w:tmpl w:val="CC4AB342"/>
    <w:lvl w:ilvl="0" w:tplc="920E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48B4"/>
    <w:multiLevelType w:val="multilevel"/>
    <w:tmpl w:val="DED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C2989"/>
    <w:multiLevelType w:val="multilevel"/>
    <w:tmpl w:val="8C5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F3F7E"/>
    <w:multiLevelType w:val="hybridMultilevel"/>
    <w:tmpl w:val="0EB2443E"/>
    <w:lvl w:ilvl="0" w:tplc="5D7012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E2954"/>
    <w:multiLevelType w:val="hybridMultilevel"/>
    <w:tmpl w:val="A2BEF8B0"/>
    <w:lvl w:ilvl="0" w:tplc="38AEB6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0121"/>
    <w:multiLevelType w:val="multilevel"/>
    <w:tmpl w:val="0066B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F5BE3"/>
    <w:multiLevelType w:val="hybridMultilevel"/>
    <w:tmpl w:val="4492EB0E"/>
    <w:lvl w:ilvl="0" w:tplc="B450E0F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25B7"/>
    <w:multiLevelType w:val="hybridMultilevel"/>
    <w:tmpl w:val="E06E7596"/>
    <w:lvl w:ilvl="0" w:tplc="8B6A0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419C8"/>
    <w:multiLevelType w:val="multilevel"/>
    <w:tmpl w:val="94AC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F06C7"/>
    <w:multiLevelType w:val="multilevel"/>
    <w:tmpl w:val="606E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409BA"/>
    <w:multiLevelType w:val="multilevel"/>
    <w:tmpl w:val="90D6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625CB"/>
    <w:multiLevelType w:val="multilevel"/>
    <w:tmpl w:val="4FCE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59027">
    <w:abstractNumId w:val="9"/>
  </w:num>
  <w:num w:numId="2" w16cid:durableId="909848487">
    <w:abstractNumId w:val="8"/>
  </w:num>
  <w:num w:numId="3" w16cid:durableId="1108738241">
    <w:abstractNumId w:val="10"/>
  </w:num>
  <w:num w:numId="4" w16cid:durableId="750734043">
    <w:abstractNumId w:val="2"/>
  </w:num>
  <w:num w:numId="5" w16cid:durableId="149904520">
    <w:abstractNumId w:val="0"/>
  </w:num>
  <w:num w:numId="6" w16cid:durableId="607858134">
    <w:abstractNumId w:val="6"/>
  </w:num>
  <w:num w:numId="7" w16cid:durableId="1787889437">
    <w:abstractNumId w:val="7"/>
  </w:num>
  <w:num w:numId="8" w16cid:durableId="1614969864">
    <w:abstractNumId w:val="4"/>
  </w:num>
  <w:num w:numId="9" w16cid:durableId="1667785919">
    <w:abstractNumId w:val="12"/>
  </w:num>
  <w:num w:numId="10" w16cid:durableId="1347175194">
    <w:abstractNumId w:val="1"/>
  </w:num>
  <w:num w:numId="11" w16cid:durableId="1601524081">
    <w:abstractNumId w:val="11"/>
  </w:num>
  <w:num w:numId="12" w16cid:durableId="95710688">
    <w:abstractNumId w:val="13"/>
  </w:num>
  <w:num w:numId="13" w16cid:durableId="341931610">
    <w:abstractNumId w:val="3"/>
  </w:num>
  <w:num w:numId="14" w16cid:durableId="94079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5E"/>
    <w:rsid w:val="00015B73"/>
    <w:rsid w:val="0004052D"/>
    <w:rsid w:val="00092556"/>
    <w:rsid w:val="001440B9"/>
    <w:rsid w:val="00153389"/>
    <w:rsid w:val="001557BE"/>
    <w:rsid w:val="001A3EF2"/>
    <w:rsid w:val="0024277A"/>
    <w:rsid w:val="004E3D15"/>
    <w:rsid w:val="005662A4"/>
    <w:rsid w:val="007851A4"/>
    <w:rsid w:val="007A012A"/>
    <w:rsid w:val="007C4981"/>
    <w:rsid w:val="007E79CC"/>
    <w:rsid w:val="008907F7"/>
    <w:rsid w:val="008B71D7"/>
    <w:rsid w:val="009B7526"/>
    <w:rsid w:val="00A17D06"/>
    <w:rsid w:val="00A44193"/>
    <w:rsid w:val="00AB2C5E"/>
    <w:rsid w:val="00B80C86"/>
    <w:rsid w:val="00BB6F7F"/>
    <w:rsid w:val="00F56EA2"/>
    <w:rsid w:val="00FA3E84"/>
    <w:rsid w:val="00FC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3C78"/>
  <w15:chartTrackingRefBased/>
  <w15:docId w15:val="{3999670E-3E0D-4A31-B46D-A7917893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1948"/>
    <w:rPr>
      <w:b/>
      <w:bCs/>
    </w:rPr>
  </w:style>
  <w:style w:type="character" w:styleId="Uwydatnienie">
    <w:name w:val="Emphasis"/>
    <w:basedOn w:val="Domylnaczcionkaakapitu"/>
    <w:uiPriority w:val="20"/>
    <w:qFormat/>
    <w:rsid w:val="00FC1948"/>
    <w:rPr>
      <w:i/>
      <w:iCs/>
    </w:rPr>
  </w:style>
  <w:style w:type="paragraph" w:styleId="Akapitzlist">
    <w:name w:val="List Paragraph"/>
    <w:basedOn w:val="Normalny"/>
    <w:uiPriority w:val="34"/>
    <w:qFormat/>
    <w:rsid w:val="00FC19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55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A4"/>
  </w:style>
  <w:style w:type="paragraph" w:styleId="Stopka">
    <w:name w:val="footer"/>
    <w:basedOn w:val="Normalny"/>
    <w:link w:val="StopkaZnak"/>
    <w:uiPriority w:val="99"/>
    <w:unhideWhenUsed/>
    <w:rsid w:val="007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A4"/>
  </w:style>
  <w:style w:type="character" w:styleId="Nierozpoznanawzmianka">
    <w:name w:val="Unresolved Mention"/>
    <w:basedOn w:val="Domylnaczcionkaakapitu"/>
    <w:uiPriority w:val="99"/>
    <w:semiHidden/>
    <w:unhideWhenUsed/>
    <w:rsid w:val="0078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wice@sch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iwice@sch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Kaczmarczyk</dc:creator>
  <cp:keywords/>
  <dc:description/>
  <cp:lastModifiedBy>Kornelia Spiecha</cp:lastModifiedBy>
  <cp:revision>2</cp:revision>
  <cp:lastPrinted>2024-05-22T10:36:00Z</cp:lastPrinted>
  <dcterms:created xsi:type="dcterms:W3CDTF">2024-05-22T10:38:00Z</dcterms:created>
  <dcterms:modified xsi:type="dcterms:W3CDTF">2024-05-22T10:38:00Z</dcterms:modified>
</cp:coreProperties>
</file>